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0" w:type="dxa"/>
        <w:tblInd w:w="52" w:type="dxa"/>
        <w:tblLayout w:type="fixed"/>
        <w:tblLook w:val="0000"/>
      </w:tblPr>
      <w:tblGrid>
        <w:gridCol w:w="765"/>
        <w:gridCol w:w="1843"/>
        <w:gridCol w:w="567"/>
        <w:gridCol w:w="992"/>
        <w:gridCol w:w="537"/>
        <w:gridCol w:w="4566"/>
      </w:tblGrid>
      <w:tr w:rsidR="002717A5" w:rsidRPr="00293198" w:rsidTr="00F25AD3">
        <w:trPr>
          <w:trHeight w:val="2340"/>
        </w:trPr>
        <w:tc>
          <w:tcPr>
            <w:tcW w:w="4704" w:type="dxa"/>
            <w:gridSpan w:val="5"/>
          </w:tcPr>
          <w:p w:rsidR="002717A5" w:rsidRDefault="002717A5" w:rsidP="007E151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2717A5" w:rsidRDefault="002717A5" w:rsidP="007E151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2717A5" w:rsidRDefault="002717A5" w:rsidP="007E1511">
            <w:pPr>
              <w:jc w:val="center"/>
            </w:pPr>
          </w:p>
          <w:p w:rsidR="002717A5" w:rsidRDefault="002717A5" w:rsidP="007E15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2717A5" w:rsidRDefault="002717A5" w:rsidP="007E151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2717A5" w:rsidRDefault="002717A5" w:rsidP="007E1511">
            <w:pPr>
              <w:jc w:val="center"/>
              <w:rPr>
                <w:sz w:val="18"/>
              </w:rPr>
            </w:pPr>
          </w:p>
          <w:p w:rsidR="002717A5" w:rsidRDefault="002717A5" w:rsidP="007E1511">
            <w:pPr>
              <w:jc w:val="center"/>
              <w:rPr>
                <w:sz w:val="18"/>
              </w:rPr>
            </w:pPr>
          </w:p>
          <w:p w:rsidR="002717A5" w:rsidRDefault="0043040E" w:rsidP="007E1511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2717A5" w:rsidRDefault="002717A5" w:rsidP="002717A5">
            <w:pPr>
              <w:jc w:val="center"/>
            </w:pPr>
          </w:p>
        </w:tc>
        <w:tc>
          <w:tcPr>
            <w:tcW w:w="4566" w:type="dxa"/>
            <w:vMerge w:val="restart"/>
          </w:tcPr>
          <w:p w:rsidR="002717A5" w:rsidRPr="00293198" w:rsidRDefault="002717A5" w:rsidP="007E1511">
            <w:pPr>
              <w:jc w:val="right"/>
            </w:pPr>
          </w:p>
        </w:tc>
      </w:tr>
      <w:tr w:rsidR="002717A5" w:rsidRPr="00293198" w:rsidTr="00E71EF6">
        <w:trPr>
          <w:trHeight w:val="345"/>
        </w:trPr>
        <w:tc>
          <w:tcPr>
            <w:tcW w:w="765" w:type="dxa"/>
            <w:vAlign w:val="bottom"/>
          </w:tcPr>
          <w:p w:rsidR="002717A5" w:rsidRPr="00293198" w:rsidRDefault="002717A5" w:rsidP="007E1511">
            <w:pPr>
              <w:jc w:val="right"/>
              <w:rPr>
                <w:szCs w:val="28"/>
              </w:rPr>
            </w:pPr>
            <w:proofErr w:type="gramStart"/>
            <w:r w:rsidRPr="00293198">
              <w:rPr>
                <w:szCs w:val="28"/>
              </w:rPr>
              <w:t>от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717A5" w:rsidRPr="0089731D" w:rsidRDefault="002717A5" w:rsidP="007E151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2717A5" w:rsidRPr="00293198" w:rsidRDefault="002717A5" w:rsidP="007E1511">
            <w:pPr>
              <w:jc w:val="right"/>
              <w:rPr>
                <w:szCs w:val="28"/>
              </w:rPr>
            </w:pPr>
            <w:r w:rsidRPr="00293198">
              <w:rPr>
                <w:szCs w:val="28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717A5" w:rsidRPr="00E81306" w:rsidRDefault="002717A5" w:rsidP="007E1511">
            <w:pPr>
              <w:jc w:val="center"/>
              <w:rPr>
                <w:i/>
                <w:szCs w:val="28"/>
              </w:rPr>
            </w:pPr>
          </w:p>
        </w:tc>
        <w:tc>
          <w:tcPr>
            <w:tcW w:w="537" w:type="dxa"/>
            <w:vAlign w:val="bottom"/>
          </w:tcPr>
          <w:p w:rsidR="002717A5" w:rsidRPr="00293198" w:rsidRDefault="002717A5" w:rsidP="007E1511">
            <w:pPr>
              <w:jc w:val="center"/>
              <w:rPr>
                <w:szCs w:val="28"/>
              </w:rPr>
            </w:pPr>
          </w:p>
        </w:tc>
        <w:tc>
          <w:tcPr>
            <w:tcW w:w="4566" w:type="dxa"/>
            <w:vMerge/>
          </w:tcPr>
          <w:p w:rsidR="002717A5" w:rsidRPr="00293198" w:rsidRDefault="002717A5" w:rsidP="007E1511">
            <w:pPr>
              <w:jc w:val="right"/>
              <w:rPr>
                <w:szCs w:val="28"/>
              </w:rPr>
            </w:pPr>
          </w:p>
        </w:tc>
      </w:tr>
      <w:tr w:rsidR="002717A5" w:rsidRPr="00293198" w:rsidTr="00F25AD3">
        <w:trPr>
          <w:trHeight w:val="365"/>
        </w:trPr>
        <w:tc>
          <w:tcPr>
            <w:tcW w:w="4704" w:type="dxa"/>
            <w:gridSpan w:val="5"/>
          </w:tcPr>
          <w:p w:rsidR="002717A5" w:rsidRPr="00293198" w:rsidRDefault="002717A5" w:rsidP="007E1511">
            <w:pPr>
              <w:jc w:val="center"/>
            </w:pPr>
          </w:p>
        </w:tc>
        <w:tc>
          <w:tcPr>
            <w:tcW w:w="4566" w:type="dxa"/>
            <w:vMerge/>
          </w:tcPr>
          <w:p w:rsidR="002717A5" w:rsidRPr="00293198" w:rsidRDefault="002717A5" w:rsidP="007E1511">
            <w:pPr>
              <w:jc w:val="right"/>
            </w:pPr>
          </w:p>
        </w:tc>
      </w:tr>
      <w:tr w:rsidR="002717A5" w:rsidRPr="001501C3" w:rsidTr="00F25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66" w:type="dxa"/>
          <w:trHeight w:val="600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17A5" w:rsidRPr="00814E5A" w:rsidRDefault="00814E5A" w:rsidP="0043040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CD4802">
              <w:rPr>
                <w:szCs w:val="24"/>
              </w:rPr>
              <w:t>б</w:t>
            </w:r>
            <w:r>
              <w:rPr>
                <w:szCs w:val="24"/>
              </w:rPr>
              <w:t xml:space="preserve"> </w:t>
            </w:r>
            <w:r w:rsidR="0043040E">
              <w:rPr>
                <w:szCs w:val="24"/>
              </w:rPr>
              <w:t>утверждении</w:t>
            </w:r>
            <w:r>
              <w:rPr>
                <w:szCs w:val="24"/>
              </w:rPr>
              <w:t xml:space="preserve"> муниципальной программы городского округа Кинель Самарской области «</w:t>
            </w:r>
            <w:r w:rsidR="002B2283">
              <w:rPr>
                <w:szCs w:val="28"/>
              </w:rPr>
              <w:t xml:space="preserve">Развитие культуры городского округа Кинель Самарской области на </w:t>
            </w:r>
            <w:r w:rsidR="00332C82">
              <w:rPr>
                <w:szCs w:val="28"/>
              </w:rPr>
              <w:t>2018-2022 годы</w:t>
            </w:r>
            <w:r w:rsidRPr="00814E5A">
              <w:rPr>
                <w:szCs w:val="24"/>
              </w:rPr>
              <w:t>»</w:t>
            </w:r>
          </w:p>
        </w:tc>
        <w:bookmarkStart w:id="0" w:name="_GoBack"/>
        <w:bookmarkEnd w:id="0"/>
      </w:tr>
    </w:tbl>
    <w:p w:rsidR="00B4751C" w:rsidRDefault="00B4751C" w:rsidP="00E06F9A">
      <w:pPr>
        <w:jc w:val="both"/>
        <w:rPr>
          <w:szCs w:val="28"/>
        </w:rPr>
      </w:pPr>
    </w:p>
    <w:p w:rsidR="00E55316" w:rsidRDefault="00E55316" w:rsidP="00E06F9A">
      <w:pPr>
        <w:jc w:val="both"/>
        <w:rPr>
          <w:szCs w:val="28"/>
        </w:rPr>
      </w:pPr>
    </w:p>
    <w:p w:rsidR="00E55316" w:rsidRDefault="00332C82" w:rsidP="00E55316">
      <w:pPr>
        <w:tabs>
          <w:tab w:val="num" w:pos="528"/>
        </w:tabs>
        <w:spacing w:line="360" w:lineRule="auto"/>
        <w:ind w:left="36" w:right="-2" w:firstLine="531"/>
        <w:jc w:val="both"/>
        <w:rPr>
          <w:szCs w:val="28"/>
        </w:rPr>
      </w:pPr>
      <w:r w:rsidRPr="00867E51">
        <w:rPr>
          <w:szCs w:val="28"/>
        </w:rPr>
        <w:t xml:space="preserve">В целях </w:t>
      </w:r>
      <w:r w:rsidRPr="00CC6919">
        <w:rPr>
          <w:szCs w:val="28"/>
        </w:rPr>
        <w:t>создани</w:t>
      </w:r>
      <w:r>
        <w:rPr>
          <w:szCs w:val="28"/>
        </w:rPr>
        <w:t>я</w:t>
      </w:r>
      <w:r w:rsidRPr="00CC6919">
        <w:rPr>
          <w:szCs w:val="28"/>
        </w:rPr>
        <w:t xml:space="preserve">  </w:t>
      </w:r>
      <w:r>
        <w:rPr>
          <w:szCs w:val="28"/>
        </w:rPr>
        <w:t xml:space="preserve">комплекса  </w:t>
      </w:r>
      <w:r w:rsidRPr="00CC6919">
        <w:rPr>
          <w:szCs w:val="28"/>
        </w:rPr>
        <w:t>условий для формирования                     позитивного культурного пространства с  учетом  запросов  населения  городского  округа</w:t>
      </w:r>
      <w:r w:rsidR="00CD4802">
        <w:rPr>
          <w:szCs w:val="28"/>
        </w:rPr>
        <w:t>,</w:t>
      </w:r>
    </w:p>
    <w:p w:rsidR="0043040E" w:rsidRPr="00CC6919" w:rsidRDefault="0043040E" w:rsidP="00E55316">
      <w:pPr>
        <w:tabs>
          <w:tab w:val="num" w:pos="528"/>
        </w:tabs>
        <w:spacing w:line="360" w:lineRule="auto"/>
        <w:ind w:left="36" w:right="-2"/>
        <w:jc w:val="center"/>
        <w:rPr>
          <w:szCs w:val="28"/>
        </w:rPr>
      </w:pPr>
      <w:r>
        <w:rPr>
          <w:szCs w:val="28"/>
        </w:rPr>
        <w:t>ПОСТАНОВЛЯЮ:</w:t>
      </w:r>
    </w:p>
    <w:p w:rsidR="00EA57D9" w:rsidRPr="0043040E" w:rsidRDefault="0043040E" w:rsidP="00E55316">
      <w:pPr>
        <w:spacing w:line="360" w:lineRule="auto"/>
        <w:ind w:right="-2"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43040E">
        <w:rPr>
          <w:szCs w:val="28"/>
        </w:rPr>
        <w:t>Утвердить</w:t>
      </w:r>
      <w:r w:rsidR="00814E5A" w:rsidRPr="0043040E">
        <w:rPr>
          <w:szCs w:val="28"/>
        </w:rPr>
        <w:t xml:space="preserve"> </w:t>
      </w:r>
      <w:r w:rsidR="00814E5A" w:rsidRPr="0043040E">
        <w:rPr>
          <w:szCs w:val="24"/>
        </w:rPr>
        <w:t>муниципальную программу городского округа Кинель Самарской области «</w:t>
      </w:r>
      <w:r w:rsidR="002B2283" w:rsidRPr="0043040E">
        <w:rPr>
          <w:szCs w:val="28"/>
        </w:rPr>
        <w:t xml:space="preserve">Развитие культуры городского округа Кинель Самарской области </w:t>
      </w:r>
      <w:r w:rsidR="00BE1159">
        <w:rPr>
          <w:szCs w:val="28"/>
        </w:rPr>
        <w:t xml:space="preserve">на </w:t>
      </w:r>
      <w:r w:rsidR="002B2283" w:rsidRPr="0043040E">
        <w:rPr>
          <w:szCs w:val="28"/>
        </w:rPr>
        <w:t>2018-2022 годы</w:t>
      </w:r>
      <w:r w:rsidR="007C0EF3" w:rsidRPr="0043040E">
        <w:rPr>
          <w:szCs w:val="24"/>
        </w:rPr>
        <w:t>»</w:t>
      </w:r>
      <w:r w:rsidR="00927888">
        <w:rPr>
          <w:szCs w:val="24"/>
        </w:rPr>
        <w:t xml:space="preserve"> согласно П</w:t>
      </w:r>
      <w:r w:rsidR="009F3DEC">
        <w:rPr>
          <w:szCs w:val="24"/>
        </w:rPr>
        <w:t>риложению.</w:t>
      </w:r>
    </w:p>
    <w:p w:rsidR="0043040E" w:rsidRDefault="0043040E" w:rsidP="00E55316">
      <w:pPr>
        <w:spacing w:line="360" w:lineRule="auto"/>
        <w:ind w:right="-2" w:firstLine="567"/>
        <w:jc w:val="both"/>
        <w:rPr>
          <w:szCs w:val="28"/>
        </w:rPr>
      </w:pPr>
      <w:r>
        <w:rPr>
          <w:szCs w:val="28"/>
        </w:rPr>
        <w:t xml:space="preserve">2. </w:t>
      </w:r>
      <w:r w:rsidRPr="0043040E">
        <w:rPr>
          <w:szCs w:val="28"/>
        </w:rPr>
        <w:t>Официально опубликовать настоящее постановление путем размещения 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«Информация».</w:t>
      </w:r>
    </w:p>
    <w:p w:rsidR="00E55316" w:rsidRDefault="00E55316" w:rsidP="00E55316">
      <w:pPr>
        <w:spacing w:line="360" w:lineRule="auto"/>
        <w:ind w:right="-2" w:firstLine="567"/>
        <w:jc w:val="both"/>
        <w:rPr>
          <w:szCs w:val="28"/>
        </w:rPr>
      </w:pPr>
      <w:r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911CE" w:rsidRDefault="00E55316" w:rsidP="00E55316">
      <w:pPr>
        <w:spacing w:line="360" w:lineRule="auto"/>
        <w:ind w:right="-2" w:firstLine="567"/>
        <w:jc w:val="both"/>
        <w:rPr>
          <w:szCs w:val="28"/>
        </w:rPr>
      </w:pPr>
      <w:r>
        <w:rPr>
          <w:szCs w:val="28"/>
        </w:rPr>
        <w:t xml:space="preserve">4. </w:t>
      </w:r>
      <w:proofErr w:type="gramStart"/>
      <w:r w:rsidR="00EA57D9" w:rsidRPr="0043040E">
        <w:rPr>
          <w:szCs w:val="24"/>
        </w:rPr>
        <w:t xml:space="preserve">Контроль </w:t>
      </w:r>
      <w:r w:rsidR="002B2283" w:rsidRPr="0043040E">
        <w:rPr>
          <w:szCs w:val="28"/>
        </w:rPr>
        <w:t>за</w:t>
      </w:r>
      <w:proofErr w:type="gramEnd"/>
      <w:r w:rsidR="00332C82" w:rsidRPr="0043040E">
        <w:rPr>
          <w:szCs w:val="28"/>
        </w:rPr>
        <w:t xml:space="preserve"> </w:t>
      </w:r>
      <w:r w:rsidR="0043040E" w:rsidRPr="0043040E">
        <w:rPr>
          <w:szCs w:val="28"/>
        </w:rPr>
        <w:t>исполнением настоящего постановления</w:t>
      </w:r>
      <w:r w:rsidR="002B2283" w:rsidRPr="0043040E">
        <w:rPr>
          <w:szCs w:val="28"/>
        </w:rPr>
        <w:t xml:space="preserve"> возложить на</w:t>
      </w:r>
      <w:r w:rsidR="00332C82" w:rsidRPr="0043040E">
        <w:rPr>
          <w:szCs w:val="28"/>
        </w:rPr>
        <w:t xml:space="preserve"> заместителя Главы </w:t>
      </w:r>
      <w:r w:rsidR="002B2283" w:rsidRPr="0043040E">
        <w:rPr>
          <w:szCs w:val="28"/>
        </w:rPr>
        <w:t>городского округа по социальным вопросам</w:t>
      </w:r>
      <w:r w:rsidR="0043040E" w:rsidRPr="0043040E">
        <w:rPr>
          <w:szCs w:val="28"/>
        </w:rPr>
        <w:t xml:space="preserve"> </w:t>
      </w:r>
      <w:r w:rsidR="00CD4802">
        <w:rPr>
          <w:szCs w:val="28"/>
        </w:rPr>
        <w:t xml:space="preserve">              </w:t>
      </w:r>
      <w:r w:rsidR="002B2283" w:rsidRPr="0043040E">
        <w:rPr>
          <w:szCs w:val="28"/>
        </w:rPr>
        <w:t>(Ускова А.А.).</w:t>
      </w:r>
    </w:p>
    <w:p w:rsidR="00790204" w:rsidRPr="001501C3" w:rsidRDefault="00790204" w:rsidP="00CD4802">
      <w:pPr>
        <w:ind w:right="140"/>
        <w:jc w:val="both"/>
        <w:rPr>
          <w:szCs w:val="28"/>
        </w:rPr>
      </w:pPr>
    </w:p>
    <w:p w:rsidR="00C25BD1" w:rsidRDefault="00412CBC" w:rsidP="00E55316">
      <w:pPr>
        <w:ind w:right="-2"/>
        <w:jc w:val="both"/>
        <w:rPr>
          <w:szCs w:val="28"/>
        </w:rPr>
      </w:pPr>
      <w:r w:rsidRPr="001501C3">
        <w:rPr>
          <w:szCs w:val="28"/>
        </w:rPr>
        <w:t xml:space="preserve">Глава </w:t>
      </w:r>
      <w:r w:rsidR="007C0EF3">
        <w:rPr>
          <w:szCs w:val="28"/>
        </w:rPr>
        <w:t>городского округа</w:t>
      </w:r>
      <w:r w:rsidR="00F25AD3">
        <w:rPr>
          <w:szCs w:val="28"/>
        </w:rPr>
        <w:tab/>
      </w:r>
      <w:r w:rsidRPr="001501C3">
        <w:rPr>
          <w:szCs w:val="28"/>
        </w:rPr>
        <w:tab/>
      </w:r>
      <w:r w:rsidR="00DF7D58" w:rsidRPr="001501C3">
        <w:rPr>
          <w:szCs w:val="28"/>
        </w:rPr>
        <w:tab/>
      </w:r>
      <w:r w:rsidR="001501C3">
        <w:rPr>
          <w:szCs w:val="28"/>
        </w:rPr>
        <w:tab/>
      </w:r>
      <w:r w:rsidRPr="001501C3">
        <w:rPr>
          <w:szCs w:val="28"/>
        </w:rPr>
        <w:tab/>
      </w:r>
      <w:r w:rsidRPr="001501C3">
        <w:rPr>
          <w:szCs w:val="28"/>
        </w:rPr>
        <w:tab/>
      </w:r>
      <w:r w:rsidR="008B7B4A">
        <w:rPr>
          <w:szCs w:val="28"/>
        </w:rPr>
        <w:t xml:space="preserve">  </w:t>
      </w:r>
      <w:r w:rsidR="0043040E">
        <w:rPr>
          <w:szCs w:val="28"/>
        </w:rPr>
        <w:t xml:space="preserve">  </w:t>
      </w:r>
      <w:r w:rsidR="00E55316">
        <w:rPr>
          <w:szCs w:val="28"/>
        </w:rPr>
        <w:t xml:space="preserve">  </w:t>
      </w:r>
      <w:r w:rsidR="007C0EF3">
        <w:rPr>
          <w:szCs w:val="28"/>
        </w:rPr>
        <w:t>В.А.Чихирев</w:t>
      </w:r>
    </w:p>
    <w:p w:rsidR="00332C82" w:rsidRDefault="00332C82" w:rsidP="00CD4802">
      <w:pPr>
        <w:ind w:right="140"/>
        <w:jc w:val="both"/>
        <w:rPr>
          <w:szCs w:val="28"/>
        </w:rPr>
      </w:pPr>
    </w:p>
    <w:p w:rsidR="00E55316" w:rsidRDefault="00E55316" w:rsidP="00CD4802">
      <w:pPr>
        <w:ind w:right="140"/>
        <w:jc w:val="both"/>
        <w:rPr>
          <w:szCs w:val="28"/>
        </w:rPr>
      </w:pPr>
    </w:p>
    <w:p w:rsidR="002B2283" w:rsidRDefault="00CD4802" w:rsidP="00CD4802">
      <w:pPr>
        <w:ind w:right="140"/>
        <w:jc w:val="both"/>
        <w:rPr>
          <w:szCs w:val="28"/>
        </w:rPr>
      </w:pPr>
      <w:r>
        <w:rPr>
          <w:szCs w:val="28"/>
        </w:rPr>
        <w:t>Васева 63635</w:t>
      </w:r>
    </w:p>
    <w:p w:rsidR="00CD4802" w:rsidRPr="00711537" w:rsidRDefault="00CD4802" w:rsidP="00CD4802">
      <w:pPr>
        <w:spacing w:line="360" w:lineRule="auto"/>
        <w:jc w:val="center"/>
        <w:rPr>
          <w:szCs w:val="28"/>
        </w:rPr>
      </w:pPr>
      <w:r w:rsidRPr="00941C89">
        <w:rPr>
          <w:b/>
          <w:bCs/>
        </w:rPr>
        <w:lastRenderedPageBreak/>
        <w:t>Администрация городского округа Кинель</w:t>
      </w:r>
    </w:p>
    <w:p w:rsidR="00CD4802" w:rsidRDefault="00CD4802" w:rsidP="00CD4802">
      <w:pPr>
        <w:jc w:val="center"/>
      </w:pPr>
    </w:p>
    <w:p w:rsidR="00CD4802" w:rsidRDefault="00CD4802" w:rsidP="00CD4802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CD4802" w:rsidRPr="00275FDA" w:rsidRDefault="00CD4802" w:rsidP="00CD4802">
      <w:pPr>
        <w:jc w:val="center"/>
        <w:rPr>
          <w:b/>
          <w:bCs/>
          <w:szCs w:val="28"/>
        </w:rPr>
      </w:pPr>
    </w:p>
    <w:p w:rsidR="00CD4802" w:rsidRPr="00867E51" w:rsidRDefault="00CD4802" w:rsidP="00CD4802">
      <w:pPr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к проекту постановления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>
        <w:rPr>
          <w:szCs w:val="28"/>
        </w:rPr>
        <w:t>Об утверждении муниципальной программы городского округа Кинель Самарской области «Развитие культуры городского округа Кинель Самарской области на 2018-2022 годы</w:t>
      </w:r>
      <w:r w:rsidR="00C81A6A">
        <w:rPr>
          <w:szCs w:val="28"/>
        </w:rPr>
        <w:t>»</w:t>
      </w:r>
      <w:r>
        <w:rPr>
          <w:szCs w:val="28"/>
        </w:rPr>
        <w:t>».</w:t>
      </w:r>
    </w:p>
    <w:p w:rsidR="00CD4802" w:rsidRDefault="00CD4802" w:rsidP="00CD4802">
      <w:pPr>
        <w:ind w:firstLine="300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869"/>
        <w:gridCol w:w="2977"/>
      </w:tblGrid>
      <w:tr w:rsidR="00CD4802" w:rsidRPr="003713E3" w:rsidTr="009D1172">
        <w:tc>
          <w:tcPr>
            <w:tcW w:w="3652" w:type="dxa"/>
            <w:shd w:val="clear" w:color="auto" w:fill="auto"/>
            <w:vAlign w:val="center"/>
          </w:tcPr>
          <w:p w:rsidR="00CD4802" w:rsidRPr="00007B21" w:rsidRDefault="00CD4802" w:rsidP="009D1172">
            <w:pPr>
              <w:jc w:val="center"/>
              <w:rPr>
                <w:b/>
                <w:bCs/>
                <w:szCs w:val="28"/>
              </w:rPr>
            </w:pPr>
            <w:r w:rsidRPr="00007B21">
              <w:rPr>
                <w:b/>
                <w:bCs/>
                <w:szCs w:val="28"/>
              </w:rPr>
              <w:t>Занимаемая должность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CD4802" w:rsidRPr="00007B21" w:rsidRDefault="00CD4802" w:rsidP="009D1172">
            <w:pPr>
              <w:jc w:val="center"/>
              <w:rPr>
                <w:b/>
                <w:bCs/>
                <w:szCs w:val="28"/>
              </w:rPr>
            </w:pPr>
            <w:r w:rsidRPr="00007B21">
              <w:rPr>
                <w:b/>
                <w:bCs/>
                <w:szCs w:val="28"/>
              </w:rPr>
              <w:t>Роспись,</w:t>
            </w:r>
          </w:p>
          <w:p w:rsidR="00CD4802" w:rsidRPr="00007B21" w:rsidRDefault="00CD4802" w:rsidP="009D1172">
            <w:pPr>
              <w:jc w:val="center"/>
              <w:rPr>
                <w:b/>
                <w:bCs/>
                <w:szCs w:val="28"/>
              </w:rPr>
            </w:pPr>
            <w:r w:rsidRPr="00007B21">
              <w:rPr>
                <w:b/>
                <w:bCs/>
                <w:szCs w:val="28"/>
              </w:rPr>
              <w:t>дата согласования</w:t>
            </w:r>
          </w:p>
          <w:p w:rsidR="00CD4802" w:rsidRPr="00007B21" w:rsidRDefault="00CD4802" w:rsidP="009D1172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D4802" w:rsidRPr="00007B21" w:rsidRDefault="00CD4802" w:rsidP="009D1172">
            <w:pPr>
              <w:jc w:val="center"/>
              <w:rPr>
                <w:b/>
                <w:bCs/>
                <w:szCs w:val="28"/>
              </w:rPr>
            </w:pPr>
            <w:r w:rsidRPr="00007B21">
              <w:rPr>
                <w:b/>
                <w:bCs/>
                <w:szCs w:val="28"/>
              </w:rPr>
              <w:t>Фамилия, инициалы</w:t>
            </w:r>
          </w:p>
        </w:tc>
      </w:tr>
      <w:tr w:rsidR="00CD4802" w:rsidRPr="003713E3" w:rsidTr="009D1172">
        <w:trPr>
          <w:trHeight w:val="579"/>
        </w:trPr>
        <w:tc>
          <w:tcPr>
            <w:tcW w:w="3652" w:type="dxa"/>
            <w:shd w:val="clear" w:color="auto" w:fill="auto"/>
            <w:vAlign w:val="center"/>
          </w:tcPr>
          <w:p w:rsidR="00CD4802" w:rsidRPr="00007B21" w:rsidRDefault="00CD4802" w:rsidP="009D1172">
            <w:pPr>
              <w:jc w:val="center"/>
              <w:rPr>
                <w:szCs w:val="28"/>
              </w:rPr>
            </w:pPr>
            <w:r w:rsidRPr="00007B21">
              <w:rPr>
                <w:szCs w:val="28"/>
              </w:rPr>
              <w:t>Заместитель Главы городского округа по социальным вопросам</w:t>
            </w:r>
          </w:p>
          <w:p w:rsidR="00CD4802" w:rsidRPr="00007B21" w:rsidRDefault="00CD4802" w:rsidP="009D1172">
            <w:pPr>
              <w:jc w:val="center"/>
              <w:rPr>
                <w:szCs w:val="28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CD4802" w:rsidRPr="00007B21" w:rsidRDefault="00CD4802" w:rsidP="009D1172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D4802" w:rsidRPr="00007B21" w:rsidRDefault="00CD4802" w:rsidP="009D1172">
            <w:pPr>
              <w:jc w:val="center"/>
              <w:rPr>
                <w:szCs w:val="28"/>
              </w:rPr>
            </w:pPr>
            <w:r w:rsidRPr="00007B21">
              <w:rPr>
                <w:szCs w:val="28"/>
              </w:rPr>
              <w:t>Ускова А.А.</w:t>
            </w:r>
          </w:p>
        </w:tc>
      </w:tr>
      <w:tr w:rsidR="00CD4802" w:rsidRPr="003713E3" w:rsidTr="009D1172">
        <w:trPr>
          <w:trHeight w:val="579"/>
        </w:trPr>
        <w:tc>
          <w:tcPr>
            <w:tcW w:w="3652" w:type="dxa"/>
            <w:shd w:val="clear" w:color="auto" w:fill="auto"/>
            <w:vAlign w:val="center"/>
          </w:tcPr>
          <w:p w:rsidR="00CD4802" w:rsidRPr="00007B21" w:rsidRDefault="00CD4802" w:rsidP="009D1172">
            <w:pPr>
              <w:jc w:val="center"/>
              <w:rPr>
                <w:szCs w:val="28"/>
              </w:rPr>
            </w:pPr>
            <w:r w:rsidRPr="00007B21">
              <w:rPr>
                <w:szCs w:val="28"/>
              </w:rPr>
              <w:t>Начальник юридического отдела аппарата администрации</w:t>
            </w:r>
          </w:p>
          <w:p w:rsidR="00CD4802" w:rsidRPr="00007B21" w:rsidRDefault="00CD4802" w:rsidP="009D1172">
            <w:pPr>
              <w:jc w:val="center"/>
              <w:rPr>
                <w:szCs w:val="28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CD4802" w:rsidRPr="00007B21" w:rsidRDefault="00CD4802" w:rsidP="009D1172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D4802" w:rsidRPr="00007B21" w:rsidRDefault="00CD4802" w:rsidP="009D1172">
            <w:pPr>
              <w:jc w:val="center"/>
              <w:rPr>
                <w:szCs w:val="28"/>
              </w:rPr>
            </w:pPr>
            <w:r w:rsidRPr="00007B21">
              <w:rPr>
                <w:szCs w:val="28"/>
              </w:rPr>
              <w:t>Рысаева С.Р.</w:t>
            </w:r>
          </w:p>
        </w:tc>
      </w:tr>
      <w:tr w:rsidR="00CD4802" w:rsidRPr="003713E3" w:rsidTr="009D1172">
        <w:trPr>
          <w:trHeight w:val="579"/>
        </w:trPr>
        <w:tc>
          <w:tcPr>
            <w:tcW w:w="3652" w:type="dxa"/>
            <w:shd w:val="clear" w:color="auto" w:fill="auto"/>
            <w:vAlign w:val="center"/>
          </w:tcPr>
          <w:p w:rsidR="00CD4802" w:rsidRDefault="00CD4802" w:rsidP="009D11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Руководитель</w:t>
            </w:r>
            <w:r w:rsidRPr="00007B21">
              <w:rPr>
                <w:szCs w:val="28"/>
              </w:rPr>
              <w:t xml:space="preserve"> управления финансами</w:t>
            </w:r>
          </w:p>
          <w:p w:rsidR="00CD4802" w:rsidRDefault="00CD4802" w:rsidP="009D1172">
            <w:pPr>
              <w:jc w:val="center"/>
              <w:rPr>
                <w:szCs w:val="28"/>
              </w:rPr>
            </w:pPr>
          </w:p>
          <w:p w:rsidR="00CD4802" w:rsidRPr="00007B21" w:rsidRDefault="00CD4802" w:rsidP="009D1172">
            <w:pPr>
              <w:jc w:val="center"/>
              <w:rPr>
                <w:szCs w:val="28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CD4802" w:rsidRPr="00007B21" w:rsidRDefault="00CD4802" w:rsidP="009D1172">
            <w:pPr>
              <w:jc w:val="center"/>
              <w:rPr>
                <w:szCs w:val="28"/>
              </w:rPr>
            </w:pPr>
          </w:p>
          <w:p w:rsidR="00CD4802" w:rsidRPr="00007B21" w:rsidRDefault="00CD4802" w:rsidP="009D1172">
            <w:pPr>
              <w:jc w:val="center"/>
              <w:rPr>
                <w:szCs w:val="28"/>
              </w:rPr>
            </w:pPr>
          </w:p>
          <w:p w:rsidR="00CD4802" w:rsidRPr="00007B21" w:rsidRDefault="00CD4802" w:rsidP="009D1172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D4802" w:rsidRPr="00007B21" w:rsidRDefault="00CD4802" w:rsidP="009D11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Москаленко А.В.</w:t>
            </w:r>
          </w:p>
        </w:tc>
      </w:tr>
    </w:tbl>
    <w:p w:rsidR="00CD4802" w:rsidRDefault="00CD4802" w:rsidP="00E06F9A">
      <w:pPr>
        <w:jc w:val="both"/>
        <w:rPr>
          <w:szCs w:val="28"/>
        </w:rPr>
      </w:pPr>
    </w:p>
    <w:sectPr w:rsidR="00CD4802" w:rsidSect="00E55316">
      <w:pgSz w:w="11906" w:h="16838" w:code="9"/>
      <w:pgMar w:top="851" w:right="1134" w:bottom="426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625" w:rsidRDefault="00FA3625" w:rsidP="00936AF9">
      <w:r>
        <w:separator/>
      </w:r>
    </w:p>
  </w:endnote>
  <w:endnote w:type="continuationSeparator" w:id="1">
    <w:p w:rsidR="00FA3625" w:rsidRDefault="00FA3625" w:rsidP="00936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625" w:rsidRDefault="00FA3625" w:rsidP="00936AF9">
      <w:r>
        <w:separator/>
      </w:r>
    </w:p>
  </w:footnote>
  <w:footnote w:type="continuationSeparator" w:id="1">
    <w:p w:rsidR="00FA3625" w:rsidRDefault="00FA3625" w:rsidP="00936A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532E"/>
    <w:multiLevelType w:val="hybridMultilevel"/>
    <w:tmpl w:val="C92C3E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B9138F3"/>
    <w:multiLevelType w:val="hybridMultilevel"/>
    <w:tmpl w:val="ED243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170611"/>
    <w:multiLevelType w:val="multilevel"/>
    <w:tmpl w:val="9D1EFFA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1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980C2A"/>
    <w:multiLevelType w:val="hybridMultilevel"/>
    <w:tmpl w:val="9E968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6"/>
  </w:num>
  <w:num w:numId="5">
    <w:abstractNumId w:val="10"/>
  </w:num>
  <w:num w:numId="6">
    <w:abstractNumId w:val="3"/>
  </w:num>
  <w:num w:numId="7">
    <w:abstractNumId w:val="9"/>
  </w:num>
  <w:num w:numId="8">
    <w:abstractNumId w:val="2"/>
  </w:num>
  <w:num w:numId="9">
    <w:abstractNumId w:val="1"/>
  </w:num>
  <w:num w:numId="10">
    <w:abstractNumId w:val="4"/>
  </w:num>
  <w:num w:numId="11">
    <w:abstractNumId w:val="12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078E"/>
    <w:rsid w:val="00005D4E"/>
    <w:rsid w:val="00006C72"/>
    <w:rsid w:val="000237DE"/>
    <w:rsid w:val="0003434A"/>
    <w:rsid w:val="00054233"/>
    <w:rsid w:val="000678A7"/>
    <w:rsid w:val="00085C64"/>
    <w:rsid w:val="000D76F2"/>
    <w:rsid w:val="000F04A2"/>
    <w:rsid w:val="00110800"/>
    <w:rsid w:val="00145578"/>
    <w:rsid w:val="001501C3"/>
    <w:rsid w:val="00180051"/>
    <w:rsid w:val="00185511"/>
    <w:rsid w:val="001D76DD"/>
    <w:rsid w:val="001E731D"/>
    <w:rsid w:val="002077AA"/>
    <w:rsid w:val="00207F1A"/>
    <w:rsid w:val="002308C0"/>
    <w:rsid w:val="002421C2"/>
    <w:rsid w:val="0024271C"/>
    <w:rsid w:val="00255C24"/>
    <w:rsid w:val="002717A5"/>
    <w:rsid w:val="0027514B"/>
    <w:rsid w:val="00292CEB"/>
    <w:rsid w:val="00295122"/>
    <w:rsid w:val="002B2283"/>
    <w:rsid w:val="002F0765"/>
    <w:rsid w:val="00315AD1"/>
    <w:rsid w:val="003170E8"/>
    <w:rsid w:val="00322852"/>
    <w:rsid w:val="00332C82"/>
    <w:rsid w:val="003526E3"/>
    <w:rsid w:val="00376E4E"/>
    <w:rsid w:val="00386B41"/>
    <w:rsid w:val="003911CE"/>
    <w:rsid w:val="0039597E"/>
    <w:rsid w:val="003A455B"/>
    <w:rsid w:val="003F251B"/>
    <w:rsid w:val="00412CBC"/>
    <w:rsid w:val="00420321"/>
    <w:rsid w:val="00420574"/>
    <w:rsid w:val="0043040E"/>
    <w:rsid w:val="00434324"/>
    <w:rsid w:val="00447711"/>
    <w:rsid w:val="004675CC"/>
    <w:rsid w:val="00487B72"/>
    <w:rsid w:val="004903C7"/>
    <w:rsid w:val="00492604"/>
    <w:rsid w:val="00495DDD"/>
    <w:rsid w:val="004963C8"/>
    <w:rsid w:val="00497638"/>
    <w:rsid w:val="004A4CA5"/>
    <w:rsid w:val="004A56AA"/>
    <w:rsid w:val="004F6D3D"/>
    <w:rsid w:val="00575CAB"/>
    <w:rsid w:val="00585579"/>
    <w:rsid w:val="005C0A85"/>
    <w:rsid w:val="005E2986"/>
    <w:rsid w:val="005F31E8"/>
    <w:rsid w:val="00605061"/>
    <w:rsid w:val="00614CED"/>
    <w:rsid w:val="00621BA9"/>
    <w:rsid w:val="00640981"/>
    <w:rsid w:val="00640BBA"/>
    <w:rsid w:val="00641963"/>
    <w:rsid w:val="00663FE2"/>
    <w:rsid w:val="0069457C"/>
    <w:rsid w:val="006A675D"/>
    <w:rsid w:val="006F5269"/>
    <w:rsid w:val="006F6F0E"/>
    <w:rsid w:val="00737244"/>
    <w:rsid w:val="00754FA8"/>
    <w:rsid w:val="00771868"/>
    <w:rsid w:val="00790204"/>
    <w:rsid w:val="007B09E4"/>
    <w:rsid w:val="007C0A35"/>
    <w:rsid w:val="007C0EF3"/>
    <w:rsid w:val="007C770A"/>
    <w:rsid w:val="007D1330"/>
    <w:rsid w:val="007E09B8"/>
    <w:rsid w:val="007E1511"/>
    <w:rsid w:val="0081199B"/>
    <w:rsid w:val="00814E5A"/>
    <w:rsid w:val="00824895"/>
    <w:rsid w:val="00853469"/>
    <w:rsid w:val="00857F0B"/>
    <w:rsid w:val="00886D5E"/>
    <w:rsid w:val="00890B72"/>
    <w:rsid w:val="0089731D"/>
    <w:rsid w:val="008B7B4A"/>
    <w:rsid w:val="008C0D38"/>
    <w:rsid w:val="008E075A"/>
    <w:rsid w:val="008E3EF4"/>
    <w:rsid w:val="008F246D"/>
    <w:rsid w:val="00911CFC"/>
    <w:rsid w:val="0091704B"/>
    <w:rsid w:val="00927888"/>
    <w:rsid w:val="00936AF9"/>
    <w:rsid w:val="00953E44"/>
    <w:rsid w:val="00957AD9"/>
    <w:rsid w:val="00964A8E"/>
    <w:rsid w:val="009A1269"/>
    <w:rsid w:val="009C6DA6"/>
    <w:rsid w:val="009D0611"/>
    <w:rsid w:val="009F3DEC"/>
    <w:rsid w:val="00A355E6"/>
    <w:rsid w:val="00AA5F91"/>
    <w:rsid w:val="00AB154A"/>
    <w:rsid w:val="00AC11BC"/>
    <w:rsid w:val="00B24243"/>
    <w:rsid w:val="00B2478C"/>
    <w:rsid w:val="00B4751C"/>
    <w:rsid w:val="00B740ED"/>
    <w:rsid w:val="00B800DA"/>
    <w:rsid w:val="00BC5A03"/>
    <w:rsid w:val="00BD302B"/>
    <w:rsid w:val="00BE1159"/>
    <w:rsid w:val="00C25BD1"/>
    <w:rsid w:val="00C51035"/>
    <w:rsid w:val="00C62E4B"/>
    <w:rsid w:val="00C81959"/>
    <w:rsid w:val="00C81A6A"/>
    <w:rsid w:val="00CA38B9"/>
    <w:rsid w:val="00CA48A5"/>
    <w:rsid w:val="00CC55DA"/>
    <w:rsid w:val="00CD4802"/>
    <w:rsid w:val="00CF51C9"/>
    <w:rsid w:val="00CF7AB0"/>
    <w:rsid w:val="00D24304"/>
    <w:rsid w:val="00D820A3"/>
    <w:rsid w:val="00D85D56"/>
    <w:rsid w:val="00D873AE"/>
    <w:rsid w:val="00DC7314"/>
    <w:rsid w:val="00DD76AF"/>
    <w:rsid w:val="00DF7D58"/>
    <w:rsid w:val="00E06F9A"/>
    <w:rsid w:val="00E133E7"/>
    <w:rsid w:val="00E36BE7"/>
    <w:rsid w:val="00E450C2"/>
    <w:rsid w:val="00E55316"/>
    <w:rsid w:val="00E623BB"/>
    <w:rsid w:val="00E71EF6"/>
    <w:rsid w:val="00E81306"/>
    <w:rsid w:val="00E82F52"/>
    <w:rsid w:val="00EA57D9"/>
    <w:rsid w:val="00EB675D"/>
    <w:rsid w:val="00EC53C9"/>
    <w:rsid w:val="00F07E01"/>
    <w:rsid w:val="00F25AD3"/>
    <w:rsid w:val="00F723B4"/>
    <w:rsid w:val="00F72992"/>
    <w:rsid w:val="00FA3625"/>
    <w:rsid w:val="00FD5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963"/>
    <w:rPr>
      <w:sz w:val="28"/>
    </w:rPr>
  </w:style>
  <w:style w:type="paragraph" w:styleId="1">
    <w:name w:val="heading 1"/>
    <w:basedOn w:val="a"/>
    <w:next w:val="a"/>
    <w:qFormat/>
    <w:rsid w:val="00641963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E3EF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36A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6AF9"/>
    <w:rPr>
      <w:sz w:val="28"/>
    </w:rPr>
  </w:style>
  <w:style w:type="paragraph" w:styleId="a8">
    <w:name w:val="footer"/>
    <w:basedOn w:val="a"/>
    <w:link w:val="a9"/>
    <w:uiPriority w:val="99"/>
    <w:unhideWhenUsed/>
    <w:rsid w:val="00936A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6AF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203A0A0-37A2-47AB-A440-3EB76C678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41</TotalTime>
  <Pages>2</Pages>
  <Words>194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Anna</cp:lastModifiedBy>
  <cp:revision>21</cp:revision>
  <cp:lastPrinted>2017-07-25T05:23:00Z</cp:lastPrinted>
  <dcterms:created xsi:type="dcterms:W3CDTF">2015-08-28T06:53:00Z</dcterms:created>
  <dcterms:modified xsi:type="dcterms:W3CDTF">2017-07-26T10:11:00Z</dcterms:modified>
</cp:coreProperties>
</file>